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FE9" w:rsidRPr="008333F9" w:rsidRDefault="002A5541" w:rsidP="00313FE9">
      <w:pPr>
        <w:jc w:val="both"/>
        <w:rPr>
          <w:b/>
          <w:sz w:val="26"/>
          <w:szCs w:val="26"/>
        </w:rPr>
      </w:pPr>
      <w:r>
        <w:rPr>
          <w:b/>
          <w:sz w:val="26"/>
          <w:szCs w:val="26"/>
        </w:rPr>
        <w:t>Zał. nr 4</w:t>
      </w:r>
      <w:r w:rsidR="00313FE9" w:rsidRPr="008333F9">
        <w:rPr>
          <w:b/>
          <w:sz w:val="26"/>
          <w:szCs w:val="26"/>
        </w:rPr>
        <w:t xml:space="preserve"> do </w:t>
      </w:r>
      <w:r>
        <w:rPr>
          <w:b/>
          <w:sz w:val="26"/>
          <w:szCs w:val="26"/>
        </w:rPr>
        <w:t>Umowy</w:t>
      </w:r>
    </w:p>
    <w:p w:rsidR="00313FE9" w:rsidRPr="008C0C5C" w:rsidRDefault="00313FE9" w:rsidP="00313FE9">
      <w:pPr>
        <w:jc w:val="both"/>
        <w:rPr>
          <w:sz w:val="26"/>
          <w:szCs w:val="26"/>
        </w:rPr>
      </w:pPr>
    </w:p>
    <w:p w:rsidR="002A5541" w:rsidRPr="008C0C5C" w:rsidRDefault="002A5541" w:rsidP="002A5541">
      <w:pPr>
        <w:jc w:val="center"/>
        <w:rPr>
          <w:b/>
          <w:sz w:val="26"/>
          <w:szCs w:val="26"/>
        </w:rPr>
      </w:pPr>
      <w:r w:rsidRPr="008C0C5C">
        <w:rPr>
          <w:b/>
          <w:sz w:val="26"/>
          <w:szCs w:val="26"/>
        </w:rPr>
        <w:t>KARTA GWARANCYJNA DO UMOWY ……………………………….</w:t>
      </w:r>
    </w:p>
    <w:p w:rsidR="002A5541" w:rsidRPr="008C0C5C" w:rsidRDefault="002A5541" w:rsidP="002A5541">
      <w:pPr>
        <w:jc w:val="both"/>
        <w:rPr>
          <w:sz w:val="26"/>
          <w:szCs w:val="26"/>
        </w:rPr>
      </w:pPr>
      <w:r w:rsidRPr="008C0C5C">
        <w:rPr>
          <w:sz w:val="26"/>
          <w:szCs w:val="26"/>
        </w:rPr>
        <w:t>Gwarantem jest:</w:t>
      </w:r>
    </w:p>
    <w:p w:rsidR="002A5541" w:rsidRPr="008C0C5C" w:rsidRDefault="002A5541" w:rsidP="002A5541">
      <w:pPr>
        <w:jc w:val="both"/>
        <w:rPr>
          <w:sz w:val="26"/>
          <w:szCs w:val="26"/>
        </w:rPr>
      </w:pPr>
      <w:r w:rsidRPr="008C0C5C">
        <w:rPr>
          <w:sz w:val="26"/>
          <w:szCs w:val="26"/>
        </w:rPr>
        <w:t>……………………………………………………………………………………………………………</w:t>
      </w:r>
    </w:p>
    <w:p w:rsidR="002A5541" w:rsidRPr="008C0C5C" w:rsidRDefault="002A5541" w:rsidP="002A5541">
      <w:pPr>
        <w:jc w:val="both"/>
        <w:rPr>
          <w:sz w:val="26"/>
          <w:szCs w:val="26"/>
        </w:rPr>
      </w:pPr>
      <w:r w:rsidRPr="008C0C5C">
        <w:rPr>
          <w:sz w:val="26"/>
          <w:szCs w:val="26"/>
        </w:rPr>
        <w:t>……………………………………………………………………………………………………………</w:t>
      </w:r>
    </w:p>
    <w:p w:rsidR="002A5541" w:rsidRPr="008C0C5C" w:rsidRDefault="002A5541" w:rsidP="002A5541">
      <w:pPr>
        <w:jc w:val="both"/>
        <w:rPr>
          <w:sz w:val="26"/>
          <w:szCs w:val="26"/>
        </w:rPr>
      </w:pPr>
      <w:r w:rsidRPr="008C0C5C">
        <w:rPr>
          <w:sz w:val="26"/>
          <w:szCs w:val="26"/>
        </w:rPr>
        <w:t>Uprawnionym z tytułu gwarancji i rękojmi jest:</w:t>
      </w:r>
    </w:p>
    <w:p w:rsidR="002A5541" w:rsidRPr="008C0C5C" w:rsidRDefault="002A5541" w:rsidP="002A5541">
      <w:pPr>
        <w:jc w:val="both"/>
        <w:rPr>
          <w:sz w:val="26"/>
          <w:szCs w:val="26"/>
        </w:rPr>
      </w:pPr>
      <w:r w:rsidRPr="008C0C5C">
        <w:rPr>
          <w:sz w:val="26"/>
          <w:szCs w:val="26"/>
        </w:rPr>
        <w:t>……………………………………………………………………………………………………………</w:t>
      </w:r>
    </w:p>
    <w:p w:rsidR="002A5541" w:rsidRPr="008C0C5C" w:rsidRDefault="002A5541" w:rsidP="002A5541">
      <w:pPr>
        <w:jc w:val="both"/>
        <w:rPr>
          <w:sz w:val="26"/>
          <w:szCs w:val="26"/>
        </w:rPr>
      </w:pPr>
      <w:r w:rsidRPr="008C0C5C">
        <w:rPr>
          <w:sz w:val="26"/>
          <w:szCs w:val="26"/>
        </w:rPr>
        <w:t>……………………………………………………………………………………………………………</w:t>
      </w:r>
    </w:p>
    <w:p w:rsidR="002A5541" w:rsidRPr="008C0C5C" w:rsidRDefault="002A5541" w:rsidP="002A5541">
      <w:pPr>
        <w:jc w:val="both"/>
        <w:rPr>
          <w:sz w:val="26"/>
          <w:szCs w:val="26"/>
        </w:rPr>
      </w:pPr>
      <w:r w:rsidRPr="008C0C5C">
        <w:rPr>
          <w:sz w:val="26"/>
          <w:szCs w:val="26"/>
        </w:rPr>
        <w:t>zwana dalej Zamawiającym.</w:t>
      </w:r>
    </w:p>
    <w:p w:rsidR="002A5541" w:rsidRPr="008C0C5C" w:rsidRDefault="002A5541" w:rsidP="002A5541">
      <w:pPr>
        <w:jc w:val="both"/>
        <w:rPr>
          <w:sz w:val="26"/>
          <w:szCs w:val="26"/>
        </w:rPr>
      </w:pPr>
      <w:r w:rsidRPr="008C0C5C">
        <w:rPr>
          <w:sz w:val="26"/>
          <w:szCs w:val="26"/>
        </w:rPr>
        <w:t>1. Przedmiot i termin gwarancji</w:t>
      </w:r>
    </w:p>
    <w:p w:rsidR="002A5541" w:rsidRPr="008C0C5C" w:rsidRDefault="002A5541" w:rsidP="002A5541">
      <w:pPr>
        <w:jc w:val="both"/>
        <w:rPr>
          <w:sz w:val="26"/>
          <w:szCs w:val="26"/>
        </w:rPr>
      </w:pPr>
      <w:r w:rsidRPr="008C0C5C">
        <w:rPr>
          <w:sz w:val="26"/>
          <w:szCs w:val="26"/>
        </w:rPr>
        <w:t>a) Na przedmiot Umowy Wykonawca udzie</w:t>
      </w:r>
      <w:r w:rsidR="00026DB8">
        <w:rPr>
          <w:sz w:val="26"/>
          <w:szCs w:val="26"/>
        </w:rPr>
        <w:t>la Zamawiającemu 24</w:t>
      </w:r>
      <w:r>
        <w:rPr>
          <w:sz w:val="26"/>
          <w:szCs w:val="26"/>
        </w:rPr>
        <w:t xml:space="preserve">-miesięcznej </w:t>
      </w:r>
      <w:r w:rsidRPr="008C0C5C">
        <w:rPr>
          <w:sz w:val="26"/>
          <w:szCs w:val="26"/>
        </w:rPr>
        <w:t xml:space="preserve">gwarancji i rękojmi na roboty budowlane oraz usługi niezbędne do ich wykonania, natomiast na zamontowaną armaturę i urządzenia na okres wynikający z gwarancji producentów, lecz nie mniej niż 24 miesięcy </w:t>
      </w:r>
      <w:r>
        <w:rPr>
          <w:sz w:val="26"/>
          <w:szCs w:val="26"/>
        </w:rPr>
        <w:t xml:space="preserve">- </w:t>
      </w:r>
      <w:r w:rsidRPr="008C0C5C">
        <w:rPr>
          <w:sz w:val="26"/>
          <w:szCs w:val="26"/>
        </w:rPr>
        <w:t>od daty odbioru końcowego przedmiotu Umowy</w:t>
      </w:r>
      <w:r>
        <w:rPr>
          <w:sz w:val="26"/>
          <w:szCs w:val="26"/>
        </w:rPr>
        <w:t>.</w:t>
      </w:r>
    </w:p>
    <w:p w:rsidR="002A5541" w:rsidRPr="008C0C5C" w:rsidRDefault="002A5541" w:rsidP="002A5541">
      <w:pPr>
        <w:jc w:val="both"/>
        <w:rPr>
          <w:sz w:val="26"/>
          <w:szCs w:val="26"/>
        </w:rPr>
      </w:pPr>
      <w:r w:rsidRPr="008C0C5C">
        <w:rPr>
          <w:sz w:val="26"/>
          <w:szCs w:val="26"/>
        </w:rPr>
        <w:t>b) Zasady określone w niniejszej Karcie Gwarancyjnej obowiązują przez cały okres trwania gwarancji</w:t>
      </w:r>
      <w:r>
        <w:rPr>
          <w:sz w:val="26"/>
          <w:szCs w:val="26"/>
        </w:rPr>
        <w:t>.</w:t>
      </w:r>
      <w:bookmarkStart w:id="0" w:name="_GoBack"/>
      <w:bookmarkEnd w:id="0"/>
    </w:p>
    <w:p w:rsidR="002A5541" w:rsidRPr="008C0C5C" w:rsidRDefault="002A5541" w:rsidP="002A5541">
      <w:pPr>
        <w:jc w:val="both"/>
        <w:rPr>
          <w:sz w:val="26"/>
          <w:szCs w:val="26"/>
        </w:rPr>
      </w:pPr>
      <w:r w:rsidRPr="008C0C5C">
        <w:rPr>
          <w:sz w:val="26"/>
          <w:szCs w:val="26"/>
        </w:rPr>
        <w:t>c) Bieg terminu gwarancji i rękojmi rozpoczyna się w dniu następnym po odbiorze</w:t>
      </w:r>
      <w:r>
        <w:rPr>
          <w:sz w:val="26"/>
          <w:szCs w:val="26"/>
        </w:rPr>
        <w:t xml:space="preserve"> </w:t>
      </w:r>
      <w:r w:rsidRPr="008C0C5C">
        <w:rPr>
          <w:sz w:val="26"/>
          <w:szCs w:val="26"/>
        </w:rPr>
        <w:t>przedmiotu umowy określonego w § 3 ust 3 umowy. Gwarancja obejmuje w szczególności wady materiałowe, wady w robotach budowlanych oraz skutki wystąpienia wad.</w:t>
      </w:r>
    </w:p>
    <w:p w:rsidR="002A5541" w:rsidRPr="008C0C5C" w:rsidRDefault="002A5541" w:rsidP="002A5541">
      <w:pPr>
        <w:jc w:val="both"/>
        <w:rPr>
          <w:sz w:val="26"/>
          <w:szCs w:val="26"/>
        </w:rPr>
      </w:pPr>
      <w:r w:rsidRPr="008C0C5C">
        <w:rPr>
          <w:sz w:val="26"/>
          <w:szCs w:val="26"/>
        </w:rPr>
        <w:t>d) Niniejsza gwarancja obejmuje całość przedmiotu umowy.</w:t>
      </w:r>
    </w:p>
    <w:p w:rsidR="002A5541" w:rsidRPr="008C0C5C" w:rsidRDefault="002A5541" w:rsidP="002A5541">
      <w:pPr>
        <w:jc w:val="both"/>
        <w:rPr>
          <w:sz w:val="26"/>
          <w:szCs w:val="26"/>
        </w:rPr>
      </w:pPr>
      <w:r w:rsidRPr="008C0C5C">
        <w:rPr>
          <w:sz w:val="26"/>
          <w:szCs w:val="26"/>
        </w:rPr>
        <w:lastRenderedPageBreak/>
        <w:t>e) Gwarant odpowiada wobec Zamawiającego z tytułu udzielonej gwarancji i rękojmi za cały przedmiot Umowy, w tym także za części realizowane przez wszystkich podwykonawców i dalszych podwykonawców.</w:t>
      </w:r>
    </w:p>
    <w:p w:rsidR="002A5541" w:rsidRPr="008C0C5C" w:rsidRDefault="002A5541" w:rsidP="002A5541">
      <w:pPr>
        <w:jc w:val="both"/>
        <w:rPr>
          <w:sz w:val="26"/>
          <w:szCs w:val="26"/>
        </w:rPr>
      </w:pPr>
      <w:r w:rsidRPr="008C0C5C">
        <w:rPr>
          <w:sz w:val="26"/>
          <w:szCs w:val="26"/>
        </w:rPr>
        <w:t>2. Obowiązki i uprawnienia stron</w:t>
      </w:r>
      <w:r w:rsidR="000144F2">
        <w:rPr>
          <w:sz w:val="26"/>
          <w:szCs w:val="26"/>
        </w:rPr>
        <w:t>:</w:t>
      </w:r>
    </w:p>
    <w:p w:rsidR="002A5541" w:rsidRPr="008C0C5C" w:rsidRDefault="002A5541" w:rsidP="002A5541">
      <w:pPr>
        <w:jc w:val="both"/>
        <w:rPr>
          <w:sz w:val="26"/>
          <w:szCs w:val="26"/>
        </w:rPr>
      </w:pPr>
      <w:r w:rsidRPr="008C0C5C">
        <w:rPr>
          <w:sz w:val="26"/>
          <w:szCs w:val="26"/>
        </w:rPr>
        <w:t>2.1. W przypadku wystąpienia jakiejkolwiek wady w Przedmiocie Umowy Zamawiający jest uprawniony do:</w:t>
      </w:r>
    </w:p>
    <w:p w:rsidR="002A5541" w:rsidRPr="008C0C5C" w:rsidRDefault="002A5541" w:rsidP="002A5541">
      <w:pPr>
        <w:jc w:val="both"/>
        <w:rPr>
          <w:sz w:val="26"/>
          <w:szCs w:val="26"/>
        </w:rPr>
      </w:pPr>
      <w:r w:rsidRPr="008C0C5C">
        <w:rPr>
          <w:sz w:val="26"/>
          <w:szCs w:val="26"/>
        </w:rPr>
        <w:t>2.1.1. Żądania usunięcia wady Przedmiotu Umowy, a w przypadku, gdy dana rzecz wchodząca w zakres Przedmiotu Umowy była już jednokrotnie naprawiana lub jedynym sposobem skutecznego usunięcia wady jest wymiana rzeczy – do żądania wymiany tej rzeczy na nową, wolną od wad</w:t>
      </w:r>
      <w:r>
        <w:rPr>
          <w:sz w:val="26"/>
          <w:szCs w:val="26"/>
        </w:rPr>
        <w:t>.</w:t>
      </w:r>
    </w:p>
    <w:p w:rsidR="002A5541" w:rsidRPr="008C0C5C" w:rsidRDefault="002A5541" w:rsidP="002A5541">
      <w:pPr>
        <w:jc w:val="both"/>
        <w:rPr>
          <w:sz w:val="26"/>
          <w:szCs w:val="26"/>
        </w:rPr>
      </w:pPr>
      <w:r w:rsidRPr="008C0C5C">
        <w:rPr>
          <w:sz w:val="26"/>
          <w:szCs w:val="26"/>
        </w:rPr>
        <w:t>2.1.2. Wskazania trybu usunięcia wady/wymiany rzeczy na wolną od wad, wg trybów wskazanych w punkcie 4 Karty Gwarancyjnej</w:t>
      </w:r>
    </w:p>
    <w:p w:rsidR="002A5541" w:rsidRPr="008C0C5C" w:rsidRDefault="002A5541" w:rsidP="002A5541">
      <w:pPr>
        <w:jc w:val="both"/>
        <w:rPr>
          <w:sz w:val="26"/>
          <w:szCs w:val="26"/>
        </w:rPr>
      </w:pPr>
      <w:r w:rsidRPr="008C0C5C">
        <w:rPr>
          <w:sz w:val="26"/>
          <w:szCs w:val="26"/>
        </w:rPr>
        <w:t xml:space="preserve">2.1.3. </w:t>
      </w:r>
      <w:r w:rsidR="00DE0266" w:rsidRPr="00DE0266">
        <w:rPr>
          <w:sz w:val="26"/>
          <w:szCs w:val="26"/>
        </w:rPr>
        <w:t>Żądania od Gwaranta kary umownej za zwłokę w usunięciu wad/wymianę rzeczy na wolną od wad</w:t>
      </w:r>
    </w:p>
    <w:p w:rsidR="002A5541" w:rsidRPr="008C0C5C" w:rsidRDefault="002A5541" w:rsidP="002A5541">
      <w:pPr>
        <w:jc w:val="both"/>
        <w:rPr>
          <w:sz w:val="26"/>
          <w:szCs w:val="26"/>
        </w:rPr>
      </w:pPr>
      <w:r w:rsidRPr="008C0C5C">
        <w:rPr>
          <w:sz w:val="26"/>
          <w:szCs w:val="26"/>
        </w:rPr>
        <w:t xml:space="preserve">2.1.4. </w:t>
      </w:r>
      <w:r w:rsidRPr="00B144EB">
        <w:rPr>
          <w:sz w:val="26"/>
          <w:szCs w:val="26"/>
        </w:rPr>
        <w:t>Obciążenia Wykonawcy wszystkimi kosztami usunięcia wad</w:t>
      </w:r>
      <w:r>
        <w:rPr>
          <w:sz w:val="26"/>
          <w:szCs w:val="26"/>
        </w:rPr>
        <w:t xml:space="preserve"> oraz wywołanymi stwierdzonymi wadami</w:t>
      </w:r>
      <w:r w:rsidRPr="00B144EB">
        <w:rPr>
          <w:sz w:val="26"/>
          <w:szCs w:val="26"/>
        </w:rPr>
        <w:t>, jeśli Wykonawca nie przystąpi do ich usunięcia lub nie usunie wad w terminie wyznaczonym przez Zamawiającego, zgodnie z postanowieniami niniejszej Karty gwarancyjnej”.</w:t>
      </w:r>
    </w:p>
    <w:p w:rsidR="002A5541" w:rsidRPr="008C0C5C" w:rsidRDefault="002A5541" w:rsidP="002A5541">
      <w:pPr>
        <w:jc w:val="both"/>
        <w:rPr>
          <w:sz w:val="26"/>
          <w:szCs w:val="26"/>
        </w:rPr>
      </w:pPr>
      <w:r w:rsidRPr="008C0C5C">
        <w:rPr>
          <w:sz w:val="26"/>
          <w:szCs w:val="26"/>
        </w:rPr>
        <w:t xml:space="preserve">2.1.5. </w:t>
      </w:r>
      <w:r w:rsidRPr="004138BF">
        <w:rPr>
          <w:sz w:val="26"/>
          <w:szCs w:val="26"/>
        </w:rPr>
        <w:t>W przypadku nie przystąpienia do usuwania wady w terminach wyznaczonych w pkt. 5 Karty gwarancyjnej</w:t>
      </w:r>
      <w:r>
        <w:rPr>
          <w:sz w:val="26"/>
          <w:szCs w:val="26"/>
        </w:rPr>
        <w:t xml:space="preserve"> </w:t>
      </w:r>
      <w:r w:rsidRPr="004138BF">
        <w:rPr>
          <w:sz w:val="26"/>
          <w:szCs w:val="26"/>
        </w:rPr>
        <w:t>zgodnie z postanowieniami niniejszej karty gwarancyjnej lub braku realizacji naprawy w powyżej określonych terminach Zamawiający jest uprawniony, by usunąć wadę lub zlecić jej usunięcie podmiotowi trzeciemu na koszt i ryzyko Wykonawcy.</w:t>
      </w:r>
    </w:p>
    <w:p w:rsidR="002A5541" w:rsidRPr="008C0C5C" w:rsidRDefault="002A5541" w:rsidP="002A5541">
      <w:pPr>
        <w:jc w:val="both"/>
        <w:rPr>
          <w:sz w:val="26"/>
          <w:szCs w:val="26"/>
        </w:rPr>
      </w:pPr>
      <w:r w:rsidRPr="008C0C5C">
        <w:rPr>
          <w:sz w:val="26"/>
          <w:szCs w:val="26"/>
        </w:rPr>
        <w:t>2.1.6. Żądania od Gwaranta odszkodowania (obejmującego zarówno poniesione straty, jak i utracone korzyści) za szkodę, jakiej doznał Zamawiający lub osoby trzecie na skutek wystąpienia wad Odszkodowanie będzie w pierwszej kolejności dochodzone z udzielonego przez Gwaranta zabezpieczenia należytego wykonania umowy,</w:t>
      </w:r>
    </w:p>
    <w:p w:rsidR="002A5541" w:rsidRPr="008C0C5C" w:rsidRDefault="002A5541" w:rsidP="002A5541">
      <w:pPr>
        <w:jc w:val="both"/>
        <w:rPr>
          <w:sz w:val="26"/>
          <w:szCs w:val="26"/>
        </w:rPr>
      </w:pPr>
      <w:r w:rsidRPr="008C0C5C">
        <w:rPr>
          <w:sz w:val="26"/>
          <w:szCs w:val="26"/>
        </w:rPr>
        <w:lastRenderedPageBreak/>
        <w:t>2.2. W przypadku wystąpienia jakiejkolwiek wady w Przedmiocie Umowy Gwarant jest zobowiązany do:</w:t>
      </w:r>
    </w:p>
    <w:p w:rsidR="002A5541" w:rsidRPr="008C0C5C" w:rsidRDefault="002A5541" w:rsidP="002A5541">
      <w:pPr>
        <w:jc w:val="both"/>
        <w:rPr>
          <w:sz w:val="26"/>
          <w:szCs w:val="26"/>
        </w:rPr>
      </w:pPr>
      <w:r w:rsidRPr="008C0C5C">
        <w:rPr>
          <w:sz w:val="26"/>
          <w:szCs w:val="26"/>
        </w:rPr>
        <w:t>2.2.1. Terminowego spełnienia żądania Zamawiającego dotyczącego usunięcia</w:t>
      </w:r>
      <w:r>
        <w:rPr>
          <w:sz w:val="26"/>
          <w:szCs w:val="26"/>
        </w:rPr>
        <w:t xml:space="preserve"> </w:t>
      </w:r>
      <w:r w:rsidRPr="008C0C5C">
        <w:rPr>
          <w:sz w:val="26"/>
          <w:szCs w:val="26"/>
        </w:rPr>
        <w:t>wady, przy czym usunięcie wady może nastąpić również poprzez wymianę rzeczy wchodzącej w zakres Przedmiotu Umowy na wolną od wad;</w:t>
      </w:r>
    </w:p>
    <w:p w:rsidR="002A5541" w:rsidRPr="008C0C5C" w:rsidRDefault="002A5541" w:rsidP="002A5541">
      <w:pPr>
        <w:jc w:val="both"/>
        <w:rPr>
          <w:sz w:val="26"/>
          <w:szCs w:val="26"/>
        </w:rPr>
      </w:pPr>
      <w:r w:rsidRPr="008C0C5C">
        <w:rPr>
          <w:sz w:val="26"/>
          <w:szCs w:val="26"/>
        </w:rPr>
        <w:t>2.2.2. Terminowego spełnienia żądania Zamawiającego dotyczącego wymiany rzeczy na wolną od wad;</w:t>
      </w:r>
    </w:p>
    <w:p w:rsidR="002A5541" w:rsidRPr="008C0C5C" w:rsidRDefault="002A5541" w:rsidP="002A5541">
      <w:pPr>
        <w:jc w:val="both"/>
        <w:rPr>
          <w:sz w:val="26"/>
          <w:szCs w:val="26"/>
        </w:rPr>
      </w:pPr>
      <w:r w:rsidRPr="008C0C5C">
        <w:rPr>
          <w:sz w:val="26"/>
          <w:szCs w:val="26"/>
        </w:rPr>
        <w:t xml:space="preserve">2.2.3. </w:t>
      </w:r>
      <w:r w:rsidRPr="00AE0603">
        <w:rPr>
          <w:sz w:val="26"/>
          <w:szCs w:val="26"/>
        </w:rPr>
        <w:t>Usunięcia ujawnionych wad bezpłatnie w terminie wyznaczonym przez Zamawiającego, zgodnie z pkt. 5. Jeżeli w ramach gwarancji Wykonawca dokonał usunięcia wad istotnych, termin gwarancji dla wymienianych rzeczy biegnie na nowo od chwili usunięcia wady. w innych przypadkach termin gwarancji ulega przedłużeniu o czas, w którym wada była usuwana.</w:t>
      </w:r>
    </w:p>
    <w:p w:rsidR="002A5541" w:rsidRPr="008C0C5C" w:rsidRDefault="002A5541" w:rsidP="002A5541">
      <w:pPr>
        <w:jc w:val="both"/>
        <w:rPr>
          <w:sz w:val="26"/>
          <w:szCs w:val="26"/>
        </w:rPr>
      </w:pPr>
      <w:r w:rsidRPr="008C0C5C">
        <w:rPr>
          <w:sz w:val="26"/>
          <w:szCs w:val="26"/>
        </w:rPr>
        <w:t>2.2.4. Pomimo wygaśnięcia gwarancji lub rękojmi Wykonawca zobowiązany jest usunąć wady, które zostały zgłoszone przez Zamawiającego w okresie trwania gwarancji lub rękojmi.</w:t>
      </w:r>
    </w:p>
    <w:p w:rsidR="002A5541" w:rsidRPr="008C0C5C" w:rsidRDefault="002A5541" w:rsidP="002A5541">
      <w:pPr>
        <w:jc w:val="both"/>
        <w:rPr>
          <w:sz w:val="26"/>
          <w:szCs w:val="26"/>
        </w:rPr>
      </w:pPr>
      <w:r w:rsidRPr="008C0C5C">
        <w:rPr>
          <w:sz w:val="26"/>
          <w:szCs w:val="26"/>
        </w:rPr>
        <w:t>2.2.5. Zapewnienie urządzeń zastępczych o takich samych parametrach i kompatybilnych z istniejącymi urządzeniami/systemami współpracującymi</w:t>
      </w:r>
    </w:p>
    <w:p w:rsidR="002A5541" w:rsidRPr="008C0C5C" w:rsidRDefault="002A5541" w:rsidP="002A5541">
      <w:pPr>
        <w:jc w:val="both"/>
        <w:rPr>
          <w:sz w:val="26"/>
          <w:szCs w:val="26"/>
        </w:rPr>
      </w:pPr>
      <w:r w:rsidRPr="008C0C5C">
        <w:rPr>
          <w:sz w:val="26"/>
          <w:szCs w:val="26"/>
        </w:rPr>
        <w:t>2.2.6. Wykonawca jest odpowiedzialny za usuwanie wad przez Podwykonawców.</w:t>
      </w:r>
    </w:p>
    <w:p w:rsidR="002A5541" w:rsidRPr="008C0C5C" w:rsidRDefault="002A5541" w:rsidP="002A5541">
      <w:pPr>
        <w:jc w:val="both"/>
        <w:rPr>
          <w:sz w:val="26"/>
          <w:szCs w:val="26"/>
        </w:rPr>
      </w:pPr>
      <w:r w:rsidRPr="008C0C5C">
        <w:rPr>
          <w:sz w:val="26"/>
          <w:szCs w:val="26"/>
        </w:rPr>
        <w:t>2.2.7. W ramach gwarancji Wykonawca zobowiązany jest do skutecznego usunięcia wszystkich zgłoszonych wad o których został powiadomiony przez Zamawiającego.</w:t>
      </w:r>
    </w:p>
    <w:p w:rsidR="002A5541" w:rsidRPr="008C0C5C" w:rsidRDefault="00597D01" w:rsidP="002A5541">
      <w:pPr>
        <w:jc w:val="both"/>
        <w:rPr>
          <w:sz w:val="26"/>
          <w:szCs w:val="26"/>
        </w:rPr>
      </w:pPr>
      <w:r>
        <w:rPr>
          <w:sz w:val="26"/>
          <w:szCs w:val="26"/>
        </w:rPr>
        <w:t>2.2.8</w:t>
      </w:r>
      <w:r w:rsidR="002A5541" w:rsidRPr="008C0C5C">
        <w:rPr>
          <w:sz w:val="26"/>
          <w:szCs w:val="26"/>
        </w:rPr>
        <w:t xml:space="preserve">. Jeśli w ramach robót budowlanych wykonanych zgodnie z Umową zainstalowano urządzenia, instalacje, systemy itp., co do których producent/dostawca żąda odpłatnego, obligatoryjnego serwisowania przez autoryzowane jednostki, Wykonawca przed ich zainstalowaniem informuje o tym Zamawiającego. Wykonawca odpowiada za </w:t>
      </w:r>
      <w:r w:rsidR="002A5541">
        <w:rPr>
          <w:sz w:val="26"/>
          <w:szCs w:val="26"/>
        </w:rPr>
        <w:t xml:space="preserve">prawidłowe </w:t>
      </w:r>
      <w:r w:rsidR="002A5541" w:rsidRPr="008C0C5C">
        <w:rPr>
          <w:sz w:val="26"/>
          <w:szCs w:val="26"/>
        </w:rPr>
        <w:t>serwisowanie ww. elementów i ponosi jego koszty (wraz z dostawą niezbędnych części zamiennych i materiałów eksploatacyjnych) w okresie gwarancji.</w:t>
      </w:r>
    </w:p>
    <w:p w:rsidR="002A5541" w:rsidRPr="008C0C5C" w:rsidRDefault="00597D01" w:rsidP="002A5541">
      <w:pPr>
        <w:jc w:val="both"/>
        <w:rPr>
          <w:sz w:val="26"/>
          <w:szCs w:val="26"/>
        </w:rPr>
      </w:pPr>
      <w:r>
        <w:rPr>
          <w:sz w:val="26"/>
          <w:szCs w:val="26"/>
        </w:rPr>
        <w:lastRenderedPageBreak/>
        <w:t>2.2.9</w:t>
      </w:r>
      <w:r w:rsidR="002A5541" w:rsidRPr="008C0C5C">
        <w:rPr>
          <w:sz w:val="26"/>
          <w:szCs w:val="26"/>
        </w:rPr>
        <w:t xml:space="preserve">. Jeśli na zainstalowane w ramach robót budowlanych wykonanych zgodnie z Umową urządzenia, materiały budowlane, instalacje, systemy producent/dostawca </w:t>
      </w:r>
      <w:r w:rsidR="002A5541">
        <w:rPr>
          <w:sz w:val="26"/>
          <w:szCs w:val="26"/>
        </w:rPr>
        <w:t xml:space="preserve">itd. </w:t>
      </w:r>
      <w:r w:rsidR="002A5541" w:rsidRPr="008C0C5C">
        <w:rPr>
          <w:sz w:val="26"/>
          <w:szCs w:val="26"/>
        </w:rPr>
        <w:t xml:space="preserve">udziela gwarancji dłuższej niż okres udzielonej przez Wykonawcę gwarancji, to Wykonawca przekaże Zamawiającemu dokumenty dotyczące tych gwarancji </w:t>
      </w:r>
      <w:r w:rsidR="002A5541">
        <w:rPr>
          <w:sz w:val="26"/>
          <w:szCs w:val="26"/>
        </w:rPr>
        <w:t xml:space="preserve">przy odbiorze końcowym. </w:t>
      </w:r>
    </w:p>
    <w:p w:rsidR="002A5541" w:rsidRPr="008C0C5C" w:rsidRDefault="00597D01" w:rsidP="002A5541">
      <w:pPr>
        <w:jc w:val="both"/>
        <w:rPr>
          <w:sz w:val="26"/>
          <w:szCs w:val="26"/>
        </w:rPr>
      </w:pPr>
      <w:r>
        <w:rPr>
          <w:sz w:val="26"/>
          <w:szCs w:val="26"/>
        </w:rPr>
        <w:t>2.2.10</w:t>
      </w:r>
      <w:r w:rsidR="002A5541" w:rsidRPr="008C0C5C">
        <w:rPr>
          <w:sz w:val="26"/>
          <w:szCs w:val="26"/>
        </w:rPr>
        <w:t>. Wykonawca ma obowiązek prowadzenia elektronicznego rejestru wad zatwierdzonego przez Zamawiającego i udostępnionego Zamawiającemu który zawiera co najmniej: opis wady, termin jej zgłoszenia/wykrycia, tryb usunięcia wady, o którym mowa w pkt. 4 oraz termin usunięcia. Informacje o zgłoszonych wadach i postępie ich usuwania będą wprowadzane do rejestru na bieżąco tj. nie później, niż  dzień od zgłoszenia wady przez Zamawiającego lub wykonania</w:t>
      </w:r>
      <w:r w:rsidR="002A5541">
        <w:rPr>
          <w:sz w:val="26"/>
          <w:szCs w:val="26"/>
        </w:rPr>
        <w:t xml:space="preserve"> </w:t>
      </w:r>
      <w:r w:rsidR="002A5541" w:rsidRPr="008C0C5C">
        <w:rPr>
          <w:sz w:val="26"/>
          <w:szCs w:val="26"/>
        </w:rPr>
        <w:t>czynności.</w:t>
      </w:r>
    </w:p>
    <w:p w:rsidR="002A5541" w:rsidRPr="008C0C5C" w:rsidRDefault="002A5541" w:rsidP="002A5541">
      <w:pPr>
        <w:jc w:val="both"/>
        <w:rPr>
          <w:sz w:val="26"/>
          <w:szCs w:val="26"/>
        </w:rPr>
      </w:pPr>
      <w:r w:rsidRPr="008C0C5C">
        <w:rPr>
          <w:sz w:val="26"/>
          <w:szCs w:val="26"/>
        </w:rPr>
        <w:t>3. Serwis i przeglądy gwarancyjne</w:t>
      </w:r>
      <w:r w:rsidR="00AC340D">
        <w:rPr>
          <w:sz w:val="26"/>
          <w:szCs w:val="26"/>
        </w:rPr>
        <w:t>.</w:t>
      </w:r>
    </w:p>
    <w:p w:rsidR="00DE0266" w:rsidRPr="00DE0266" w:rsidRDefault="002A5541" w:rsidP="00DE0266">
      <w:pPr>
        <w:jc w:val="both"/>
        <w:rPr>
          <w:sz w:val="26"/>
          <w:szCs w:val="26"/>
        </w:rPr>
      </w:pPr>
      <w:r w:rsidRPr="008C0C5C">
        <w:rPr>
          <w:sz w:val="26"/>
          <w:szCs w:val="26"/>
        </w:rPr>
        <w:t xml:space="preserve">3.1. </w:t>
      </w:r>
      <w:r w:rsidR="00DE0266" w:rsidRPr="00DE0266">
        <w:rPr>
          <w:sz w:val="26"/>
          <w:szCs w:val="26"/>
        </w:rPr>
        <w:t>W okresie gwarancji wykonawca będzie wykonywał wymagane przeglądy i prace serwisowe urządzeń i instalacji, w tym również zapewni na własny koszt wymianę wszystkich części i materiałów zużywających się oraz materiały eksploatacyjne w zakresie zalecanym, wymaganym lub zastrzeżonym do wykonania przez serwis producenta.</w:t>
      </w:r>
    </w:p>
    <w:p w:rsidR="00DE0266" w:rsidRPr="008C0C5C" w:rsidRDefault="00DE0266" w:rsidP="00DE0266">
      <w:pPr>
        <w:jc w:val="both"/>
        <w:rPr>
          <w:sz w:val="26"/>
          <w:szCs w:val="26"/>
        </w:rPr>
      </w:pPr>
      <w:r w:rsidRPr="00DE0266">
        <w:rPr>
          <w:sz w:val="26"/>
          <w:szCs w:val="26"/>
        </w:rPr>
        <w:t>Informacje o czynnościach podlegających serwisowi producenta zawarte będą w instrukcjach, kartach gwarancyjnych, dokumentacji techniczno-ruchowej</w:t>
      </w:r>
      <w:r>
        <w:rPr>
          <w:sz w:val="26"/>
          <w:szCs w:val="26"/>
        </w:rPr>
        <w:t>.</w:t>
      </w:r>
    </w:p>
    <w:p w:rsidR="002A5541" w:rsidRPr="008C0C5C" w:rsidRDefault="002A5541" w:rsidP="002A5541">
      <w:pPr>
        <w:jc w:val="both"/>
        <w:rPr>
          <w:sz w:val="26"/>
          <w:szCs w:val="26"/>
        </w:rPr>
      </w:pPr>
      <w:r>
        <w:rPr>
          <w:sz w:val="26"/>
          <w:szCs w:val="26"/>
        </w:rPr>
        <w:t xml:space="preserve">3.2. </w:t>
      </w:r>
      <w:r w:rsidRPr="004138BF">
        <w:rPr>
          <w:sz w:val="26"/>
          <w:szCs w:val="26"/>
        </w:rPr>
        <w:t xml:space="preserve">W okresie gwarancyjnym Wykonawca będzie odpowiedzialny za odbiór </w:t>
      </w:r>
      <w:r w:rsidR="00597D01">
        <w:rPr>
          <w:sz w:val="26"/>
          <w:szCs w:val="26"/>
        </w:rPr>
        <w:br/>
      </w:r>
      <w:r w:rsidRPr="004138BF">
        <w:rPr>
          <w:sz w:val="26"/>
          <w:szCs w:val="26"/>
        </w:rPr>
        <w:t>i utylizację zużytych materiałów i części</w:t>
      </w:r>
      <w:r>
        <w:rPr>
          <w:sz w:val="26"/>
          <w:szCs w:val="26"/>
        </w:rPr>
        <w:t>.</w:t>
      </w:r>
    </w:p>
    <w:p w:rsidR="002A5541" w:rsidRPr="008C0C5C" w:rsidRDefault="002A5541" w:rsidP="002A5541">
      <w:pPr>
        <w:jc w:val="both"/>
        <w:rPr>
          <w:sz w:val="26"/>
          <w:szCs w:val="26"/>
        </w:rPr>
      </w:pPr>
      <w:r w:rsidRPr="008C0C5C">
        <w:rPr>
          <w:sz w:val="26"/>
          <w:szCs w:val="26"/>
        </w:rPr>
        <w:t>3.3. Niewykonanie przez Gwaranta obowiązków wynikających z punktu 3.1 lub 3.2 spowoduje ich wykonanie przez Zamawiającego na koszt i ryzyko Gwaranta. Koszty wykonania powyższych czynności przez Zamawiającego będą w pierwszej kolejności dochodzone z zabezpieczenia należytego wykonania umowy złożonego przez Gwaranta.</w:t>
      </w:r>
    </w:p>
    <w:p w:rsidR="002A5541" w:rsidRPr="008C0C5C" w:rsidRDefault="002A5541" w:rsidP="002A5541">
      <w:pPr>
        <w:jc w:val="both"/>
        <w:rPr>
          <w:sz w:val="26"/>
          <w:szCs w:val="26"/>
        </w:rPr>
      </w:pPr>
      <w:r w:rsidRPr="008C0C5C">
        <w:rPr>
          <w:sz w:val="26"/>
          <w:szCs w:val="26"/>
        </w:rPr>
        <w:t xml:space="preserve">3.4. </w:t>
      </w:r>
      <w:r w:rsidR="00597D01" w:rsidRPr="00597D01">
        <w:rPr>
          <w:sz w:val="26"/>
          <w:szCs w:val="26"/>
        </w:rPr>
        <w:t xml:space="preserve">Komisyjne przeglądy gwarancyjne dla każdej z branż odbywać się będą co 12 miesięcy lub w terminie wynikającym z DTR w okresie obowiązywania niniejszej </w:t>
      </w:r>
      <w:r w:rsidR="00597D01" w:rsidRPr="00597D01">
        <w:rPr>
          <w:sz w:val="26"/>
          <w:szCs w:val="26"/>
        </w:rPr>
        <w:lastRenderedPageBreak/>
        <w:t xml:space="preserve">gwarancji. W każdym przeglądzie będą brały udział służby Zamawiającego </w:t>
      </w:r>
      <w:r w:rsidR="00597D01">
        <w:rPr>
          <w:sz w:val="26"/>
          <w:szCs w:val="26"/>
        </w:rPr>
        <w:br/>
      </w:r>
      <w:r w:rsidR="00597D01" w:rsidRPr="00597D01">
        <w:rPr>
          <w:sz w:val="26"/>
          <w:szCs w:val="26"/>
        </w:rPr>
        <w:t xml:space="preserve">i oddelegowani przedstawiciele ze strony Gwaranta. Dodatkowo na czas przeglądów Gwarant zabezpieczy niezbędny sprzęt i urządzenia umożliwiające przeprowadzenie przeglądu własnym kosztem i staraniem. W ramach przeglądów gwarancyjnych Zamawiający wymaga przeglądu reaktora biologicznego wraz z jego opróżnieniem </w:t>
      </w:r>
      <w:r w:rsidR="00597D01">
        <w:rPr>
          <w:sz w:val="26"/>
          <w:szCs w:val="26"/>
        </w:rPr>
        <w:br/>
      </w:r>
      <w:r w:rsidR="00597D01" w:rsidRPr="00597D01">
        <w:rPr>
          <w:sz w:val="26"/>
          <w:szCs w:val="26"/>
        </w:rPr>
        <w:t>1 raz w ostatnim roku trwania gwarancji</w:t>
      </w:r>
      <w:r w:rsidRPr="008C0C5C">
        <w:rPr>
          <w:sz w:val="26"/>
          <w:szCs w:val="26"/>
        </w:rPr>
        <w:t>.</w:t>
      </w:r>
    </w:p>
    <w:p w:rsidR="002A5541" w:rsidRPr="008C0C5C" w:rsidRDefault="002A5541" w:rsidP="002A5541">
      <w:pPr>
        <w:jc w:val="both"/>
        <w:rPr>
          <w:sz w:val="26"/>
          <w:szCs w:val="26"/>
        </w:rPr>
      </w:pPr>
      <w:r w:rsidRPr="008C0C5C">
        <w:rPr>
          <w:sz w:val="26"/>
          <w:szCs w:val="26"/>
        </w:rPr>
        <w:t>3.5. Datę, godzinę i miejsce dokonania przeglądu gwarancyjnego wyznacza Zamawiający, zawiadamiając o nim Gwaranta na piśmie, z co najmniej 14- dniowym wyprzedzeniem.</w:t>
      </w:r>
    </w:p>
    <w:p w:rsidR="002A5541" w:rsidRPr="008C0C5C" w:rsidRDefault="002A5541" w:rsidP="002A5541">
      <w:pPr>
        <w:jc w:val="both"/>
        <w:rPr>
          <w:sz w:val="26"/>
          <w:szCs w:val="26"/>
        </w:rPr>
      </w:pPr>
      <w:r w:rsidRPr="008C0C5C">
        <w:rPr>
          <w:sz w:val="26"/>
          <w:szCs w:val="26"/>
        </w:rPr>
        <w:t>3.6. W skład komisji przeglądowej będą wchodziły, co najmniej 2 osoby wyznaczone przez Zamawiającego oraz co najmniej 1 osoba wyznaczona przez Gwaranta dla każdej z branż.</w:t>
      </w:r>
    </w:p>
    <w:p w:rsidR="002A5541" w:rsidRPr="008C0C5C" w:rsidRDefault="002A5541" w:rsidP="002A5541">
      <w:pPr>
        <w:jc w:val="both"/>
        <w:rPr>
          <w:sz w:val="26"/>
          <w:szCs w:val="26"/>
        </w:rPr>
      </w:pPr>
      <w:r w:rsidRPr="008C0C5C">
        <w:rPr>
          <w:sz w:val="26"/>
          <w:szCs w:val="26"/>
        </w:rPr>
        <w:t>3.7.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rsidR="002A5541" w:rsidRPr="008C0C5C" w:rsidRDefault="002A5541" w:rsidP="002A5541">
      <w:pPr>
        <w:jc w:val="both"/>
        <w:rPr>
          <w:sz w:val="26"/>
          <w:szCs w:val="26"/>
        </w:rPr>
      </w:pPr>
      <w:r w:rsidRPr="008C0C5C">
        <w:rPr>
          <w:sz w:val="26"/>
          <w:szCs w:val="26"/>
        </w:rPr>
        <w:t>3.8. Z każdego przeglądu gwarancyjnego sporządzany będzie szczegółowy Protokół Przeglądu Gwarancyjnego, w co najmniej dwóch egzemplarzach, po jednym dla Zamawiającego i dla Gwaranta. W przypadku nieobecności przedstawicieli Gwaranta, Zamawiający niezwłocznie przesyła Gwarantowi jeden egzemplarz Protokołu Przeglądu Gwarancyjnego.</w:t>
      </w:r>
    </w:p>
    <w:p w:rsidR="002A5541" w:rsidRPr="008C0C5C" w:rsidRDefault="002A5541" w:rsidP="002A5541">
      <w:pPr>
        <w:jc w:val="both"/>
        <w:rPr>
          <w:sz w:val="26"/>
          <w:szCs w:val="26"/>
        </w:rPr>
      </w:pPr>
      <w:r w:rsidRPr="008C0C5C">
        <w:rPr>
          <w:sz w:val="26"/>
          <w:szCs w:val="26"/>
        </w:rPr>
        <w:t>3.9. Protokół przeglądu gwarancyjnego będzie zawierał w szczególności:</w:t>
      </w:r>
    </w:p>
    <w:p w:rsidR="002A5541" w:rsidRPr="008C0C5C" w:rsidRDefault="002A5541" w:rsidP="002A5541">
      <w:pPr>
        <w:jc w:val="both"/>
        <w:rPr>
          <w:sz w:val="26"/>
          <w:szCs w:val="26"/>
        </w:rPr>
      </w:pPr>
      <w:r w:rsidRPr="008C0C5C">
        <w:rPr>
          <w:sz w:val="26"/>
          <w:szCs w:val="26"/>
        </w:rPr>
        <w:t>- opis wykonanego przeglądu gwarancyjnego – w tym opis stwierdzonych wad;</w:t>
      </w:r>
    </w:p>
    <w:p w:rsidR="002A5541" w:rsidRPr="008C0C5C" w:rsidRDefault="002A5541" w:rsidP="002A5541">
      <w:pPr>
        <w:jc w:val="both"/>
        <w:rPr>
          <w:sz w:val="26"/>
          <w:szCs w:val="26"/>
        </w:rPr>
      </w:pPr>
      <w:r w:rsidRPr="008C0C5C">
        <w:rPr>
          <w:sz w:val="26"/>
          <w:szCs w:val="26"/>
        </w:rPr>
        <w:t>- zakres niezbędnych napraw gwarancyjnych;</w:t>
      </w:r>
    </w:p>
    <w:p w:rsidR="002A5541" w:rsidRPr="008C0C5C" w:rsidRDefault="002A5541" w:rsidP="002A5541">
      <w:pPr>
        <w:jc w:val="both"/>
        <w:rPr>
          <w:sz w:val="26"/>
          <w:szCs w:val="26"/>
        </w:rPr>
      </w:pPr>
      <w:r w:rsidRPr="008C0C5C">
        <w:rPr>
          <w:sz w:val="26"/>
          <w:szCs w:val="26"/>
        </w:rPr>
        <w:t>- harmonogram napraw gwarancyjnych.</w:t>
      </w:r>
    </w:p>
    <w:p w:rsidR="002A5541" w:rsidRPr="008C0C5C" w:rsidRDefault="002A5541" w:rsidP="002A5541">
      <w:pPr>
        <w:jc w:val="both"/>
        <w:rPr>
          <w:sz w:val="26"/>
          <w:szCs w:val="26"/>
        </w:rPr>
      </w:pPr>
      <w:r w:rsidRPr="008C0C5C">
        <w:rPr>
          <w:sz w:val="26"/>
          <w:szCs w:val="26"/>
        </w:rPr>
        <w:lastRenderedPageBreak/>
        <w:t xml:space="preserve">3.10. Dodatkowo Gwarant ma obowiązek prowadzenia elektronicznego rejestru </w:t>
      </w:r>
      <w:r>
        <w:rPr>
          <w:sz w:val="26"/>
          <w:szCs w:val="26"/>
        </w:rPr>
        <w:t xml:space="preserve">wszystkich </w:t>
      </w:r>
      <w:r w:rsidRPr="008C0C5C">
        <w:rPr>
          <w:sz w:val="26"/>
          <w:szCs w:val="26"/>
        </w:rPr>
        <w:t>przeglądów zawierającego co najmniej: opis wady, termin jej zgłoszenia/wykrycia oraz termin usunięcia wad.</w:t>
      </w:r>
    </w:p>
    <w:p w:rsidR="002A5541" w:rsidRPr="008C0C5C" w:rsidRDefault="002A5541" w:rsidP="002A5541">
      <w:pPr>
        <w:jc w:val="both"/>
        <w:rPr>
          <w:sz w:val="26"/>
          <w:szCs w:val="26"/>
        </w:rPr>
      </w:pPr>
      <w:r w:rsidRPr="008C0C5C">
        <w:rPr>
          <w:sz w:val="26"/>
          <w:szCs w:val="26"/>
        </w:rPr>
        <w:t>3.11. Wykonawca przygotuje i przekaże Zamawiającemu w ostatnim roku trwania gwarancji podsumowanie zestawiające wszystkie wady, jakie wystąpiły w okresie gwarancyjnym (wg ustaleń z Zamawiającym)</w:t>
      </w:r>
      <w:r>
        <w:rPr>
          <w:sz w:val="26"/>
          <w:szCs w:val="26"/>
        </w:rPr>
        <w:t xml:space="preserve"> oraz przeglądy</w:t>
      </w:r>
      <w:r w:rsidRPr="008C0C5C">
        <w:rPr>
          <w:sz w:val="26"/>
          <w:szCs w:val="26"/>
        </w:rPr>
        <w:t>.</w:t>
      </w:r>
    </w:p>
    <w:p w:rsidR="00597D01" w:rsidRPr="00597D01" w:rsidRDefault="002A5541" w:rsidP="00597D01">
      <w:pPr>
        <w:jc w:val="both"/>
        <w:rPr>
          <w:sz w:val="26"/>
          <w:szCs w:val="26"/>
        </w:rPr>
      </w:pPr>
      <w:r w:rsidRPr="008C0C5C">
        <w:rPr>
          <w:sz w:val="26"/>
          <w:szCs w:val="26"/>
        </w:rPr>
        <w:t xml:space="preserve">4. </w:t>
      </w:r>
      <w:r w:rsidR="00597D01" w:rsidRPr="00597D01">
        <w:rPr>
          <w:sz w:val="26"/>
          <w:szCs w:val="26"/>
        </w:rPr>
        <w:t>Wezwanie do usunięcia wady. W przypadku ujawnienia wady w czasie innym niż podczas przeglądu gwarancyjnego, Zamawiający niezwłocznie, lecz nie później niż w ciągu 2 dni od ujawnienia wady, zawiadomi o niej Gwaranta telefonicznie lub e-mailem zgodnie z zasadami komunikacji określonymi w pkt 6, z potwierdzeniem na piśmie w najbliższym możliwym terminie, równocześnie wzywając go do usunięcia ujawnionej wady w odpowiednim trybie:</w:t>
      </w:r>
    </w:p>
    <w:p w:rsidR="00597D01" w:rsidRPr="00597D01" w:rsidRDefault="00597D01" w:rsidP="00597D01">
      <w:pPr>
        <w:jc w:val="both"/>
        <w:rPr>
          <w:sz w:val="26"/>
          <w:szCs w:val="26"/>
        </w:rPr>
      </w:pPr>
      <w:r w:rsidRPr="00597D01">
        <w:rPr>
          <w:sz w:val="26"/>
          <w:szCs w:val="26"/>
        </w:rPr>
        <w:t xml:space="preserve">• Zwykłym, o którym mowa w punkcie 5.1 </w:t>
      </w:r>
      <w:r>
        <w:rPr>
          <w:sz w:val="26"/>
          <w:szCs w:val="26"/>
        </w:rPr>
        <w:t xml:space="preserve">       </w:t>
      </w:r>
      <w:r w:rsidRPr="00597D01">
        <w:rPr>
          <w:sz w:val="26"/>
          <w:szCs w:val="26"/>
        </w:rPr>
        <w:t>lub</w:t>
      </w:r>
    </w:p>
    <w:p w:rsidR="002A5541" w:rsidRPr="008C0C5C" w:rsidRDefault="00597D01" w:rsidP="00597D01">
      <w:pPr>
        <w:jc w:val="both"/>
        <w:rPr>
          <w:sz w:val="26"/>
          <w:szCs w:val="26"/>
        </w:rPr>
      </w:pPr>
      <w:r w:rsidRPr="00597D01">
        <w:rPr>
          <w:sz w:val="26"/>
          <w:szCs w:val="26"/>
        </w:rPr>
        <w:t>• Awaryjnym, o którym mowa w punkcie 5.2</w:t>
      </w:r>
    </w:p>
    <w:p w:rsidR="002A5541" w:rsidRPr="008C0C5C" w:rsidRDefault="002A5541" w:rsidP="002A5541">
      <w:pPr>
        <w:jc w:val="both"/>
        <w:rPr>
          <w:sz w:val="26"/>
          <w:szCs w:val="26"/>
        </w:rPr>
      </w:pPr>
      <w:r w:rsidRPr="008C0C5C">
        <w:rPr>
          <w:sz w:val="26"/>
          <w:szCs w:val="26"/>
        </w:rPr>
        <w:t>5. Tryby usuwania wad</w:t>
      </w:r>
    </w:p>
    <w:p w:rsidR="002A5541" w:rsidRPr="008C0C5C" w:rsidRDefault="002A5541" w:rsidP="002A5541">
      <w:pPr>
        <w:jc w:val="both"/>
        <w:rPr>
          <w:sz w:val="26"/>
          <w:szCs w:val="26"/>
        </w:rPr>
      </w:pPr>
      <w:r w:rsidRPr="008C0C5C">
        <w:rPr>
          <w:sz w:val="26"/>
          <w:szCs w:val="26"/>
        </w:rPr>
        <w:t>5.1. Gwarant obowiązany jest przystąpić do usuwania ujawnionej wady w ciągu 7 dni od daty otrzymania wezwania, o którym mowa w punkcie 4 lub daty sporządzenia Protokołu Przeglądu Gwarancyjnego. Termin usuwania wad nie może być dłuższy niż 14 dni od daty otrzymania wezwania lub daty sporządzenia Protokołu Przeglądu Gwarancyjnego. Termin może ulec wydłużeniu za zgodą</w:t>
      </w:r>
      <w:r w:rsidR="00DE0266">
        <w:rPr>
          <w:sz w:val="26"/>
          <w:szCs w:val="26"/>
        </w:rPr>
        <w:t xml:space="preserve"> Zamawiającego</w:t>
      </w:r>
      <w:r w:rsidRPr="008C0C5C">
        <w:rPr>
          <w:sz w:val="26"/>
          <w:szCs w:val="26"/>
        </w:rPr>
        <w:t xml:space="preserve"> (tryb zwykły).</w:t>
      </w:r>
    </w:p>
    <w:p w:rsidR="00DE0266" w:rsidRDefault="002A5541" w:rsidP="002A5541">
      <w:pPr>
        <w:jc w:val="both"/>
        <w:rPr>
          <w:b/>
        </w:rPr>
      </w:pPr>
      <w:r w:rsidRPr="008C0C5C">
        <w:rPr>
          <w:sz w:val="26"/>
          <w:szCs w:val="26"/>
        </w:rPr>
        <w:t xml:space="preserve">5.2. </w:t>
      </w:r>
      <w:r w:rsidR="00DE0266" w:rsidRPr="00DE0266">
        <w:rPr>
          <w:sz w:val="26"/>
          <w:szCs w:val="26"/>
        </w:rPr>
        <w:t>W przypadku, kiedy ujawniona wada ogranicza lub uniemożliwia działanie części lub całości przedmiotu Umowy, a także, gdy ujawniona wada może skutkować zagrożeniem dla życia lub zdrowia ludzi, zatrzymaniem procesu oczyszczania ścieków, zaburzeniem pracy układu, zanieczyszczeniem środowiska, wystąpieniem niepowetowanej szkody dla Zamawiającego lub osób trzecich, ustala się następujący tryb usuwania wady (tryb awaryjny)</w:t>
      </w:r>
      <w:r w:rsidR="00DE0266">
        <w:rPr>
          <w:sz w:val="26"/>
          <w:szCs w:val="26"/>
        </w:rPr>
        <w:t>,</w:t>
      </w:r>
    </w:p>
    <w:p w:rsidR="002A5541" w:rsidRPr="008C0C5C" w:rsidRDefault="002A5541" w:rsidP="002A5541">
      <w:pPr>
        <w:jc w:val="both"/>
        <w:rPr>
          <w:sz w:val="26"/>
          <w:szCs w:val="26"/>
        </w:rPr>
      </w:pPr>
      <w:r w:rsidRPr="008C0C5C">
        <w:rPr>
          <w:sz w:val="26"/>
          <w:szCs w:val="26"/>
        </w:rPr>
        <w:lastRenderedPageBreak/>
        <w:t>a) Zamawiający powiadomi przedstawiciela Gwaranta, o którym mowa w punkcie 6.9 o ujawnionej wadzie niezwłocznie po jej wystąpieniu zgodnie z zapisami dotyczącymi komunikacji (punkt 6),</w:t>
      </w:r>
    </w:p>
    <w:p w:rsidR="002A5541" w:rsidRPr="008C0C5C" w:rsidRDefault="002A5541" w:rsidP="002A5541">
      <w:pPr>
        <w:jc w:val="both"/>
        <w:rPr>
          <w:sz w:val="26"/>
          <w:szCs w:val="26"/>
        </w:rPr>
      </w:pPr>
      <w:r w:rsidRPr="008C0C5C">
        <w:rPr>
          <w:sz w:val="26"/>
          <w:szCs w:val="26"/>
        </w:rPr>
        <w:t>b) Nieudana próba telefonicznego i mailowego zawiadomienia przedstawiciela Gwaranta, o którym mowa w punkcie 6.9 przez Z</w:t>
      </w:r>
      <w:r>
        <w:rPr>
          <w:sz w:val="26"/>
          <w:szCs w:val="26"/>
        </w:rPr>
        <w:t>a</w:t>
      </w:r>
      <w:r w:rsidRPr="008C0C5C">
        <w:rPr>
          <w:sz w:val="26"/>
          <w:szCs w:val="26"/>
        </w:rPr>
        <w:t>mawiającego upoważnia Zamawiającego do usunięcia wady przez Zamawiającego lub podmiot trzeci na zlecenie Zamawiającego, a Gwarant zostanie obciążony ryzykiem i kosztami takiej naprawy,</w:t>
      </w:r>
    </w:p>
    <w:p w:rsidR="002A5541" w:rsidRPr="008C0C5C" w:rsidRDefault="002A5541" w:rsidP="002A5541">
      <w:pPr>
        <w:jc w:val="both"/>
        <w:rPr>
          <w:sz w:val="26"/>
          <w:szCs w:val="26"/>
        </w:rPr>
      </w:pPr>
      <w:r w:rsidRPr="008C0C5C">
        <w:rPr>
          <w:sz w:val="26"/>
          <w:szCs w:val="26"/>
        </w:rPr>
        <w:t>c) Zamawiający po powiadomieniu przedstawiciela Gwaranta, o którym mowa w punkcie 6.9 może rozpocząć działania związane z ograniczeniem negatywnych skutków ujawnionej wady. Gwarant zostanie obciążony ryzykiem i kosztami tych działań.</w:t>
      </w:r>
    </w:p>
    <w:p w:rsidR="002A5541" w:rsidRPr="008C0C5C" w:rsidRDefault="002A5541" w:rsidP="002A5541">
      <w:pPr>
        <w:jc w:val="both"/>
        <w:rPr>
          <w:sz w:val="26"/>
          <w:szCs w:val="26"/>
        </w:rPr>
      </w:pPr>
      <w:r w:rsidRPr="008C0C5C">
        <w:rPr>
          <w:sz w:val="26"/>
          <w:szCs w:val="26"/>
        </w:rPr>
        <w:t xml:space="preserve">d) W ciągu 1 </w:t>
      </w:r>
      <w:r>
        <w:rPr>
          <w:sz w:val="26"/>
          <w:szCs w:val="26"/>
        </w:rPr>
        <w:t xml:space="preserve">dnia </w:t>
      </w:r>
      <w:r w:rsidR="00AA6179">
        <w:rPr>
          <w:sz w:val="26"/>
          <w:szCs w:val="26"/>
        </w:rPr>
        <w:t xml:space="preserve">roboczego </w:t>
      </w:r>
      <w:r w:rsidRPr="008C0C5C">
        <w:rPr>
          <w:sz w:val="26"/>
          <w:szCs w:val="26"/>
        </w:rPr>
        <w:t>od powiadomienia o ujawnionej wadzie przedstawiciel Gwaranta, o którym mowa w punkcie 6.9 udzieli odpowiedzi, czy przystąpi do usuwania wady w ciągu 48 godzin od uzyskania informacji o jej zaistnieniu,</w:t>
      </w:r>
    </w:p>
    <w:p w:rsidR="002A5541" w:rsidRPr="008C0C5C" w:rsidRDefault="002A5541" w:rsidP="002A5541">
      <w:pPr>
        <w:jc w:val="both"/>
        <w:rPr>
          <w:sz w:val="26"/>
          <w:szCs w:val="26"/>
        </w:rPr>
      </w:pPr>
      <w:r w:rsidRPr="008C0C5C">
        <w:rPr>
          <w:sz w:val="26"/>
          <w:szCs w:val="26"/>
        </w:rPr>
        <w:t>e) Gwarant przystąpi do usuwania wady w ciągu 48 godzin od uzyskania informacji o jej zaistnieniu, po udzieleniu pozytywnej odpowiedzi, o której mowa w punkcie 5.2 d),</w:t>
      </w:r>
    </w:p>
    <w:p w:rsidR="00AD0D32" w:rsidRDefault="002A5541" w:rsidP="002A5541">
      <w:pPr>
        <w:jc w:val="both"/>
        <w:rPr>
          <w:sz w:val="26"/>
          <w:szCs w:val="26"/>
        </w:rPr>
      </w:pPr>
      <w:r w:rsidRPr="008C0C5C">
        <w:rPr>
          <w:sz w:val="26"/>
          <w:szCs w:val="26"/>
        </w:rPr>
        <w:t xml:space="preserve">f) </w:t>
      </w:r>
      <w:r w:rsidR="00AD0D32" w:rsidRPr="00160F26">
        <w:rPr>
          <w:sz w:val="26"/>
          <w:szCs w:val="26"/>
        </w:rPr>
        <w:t xml:space="preserve">Jeżeli w ciągu 8 godzin w dni robocze lub 24 godziny w dni ustawowo wolne </w:t>
      </w:r>
      <w:r w:rsidR="00AD0D32" w:rsidRPr="00160F26">
        <w:rPr>
          <w:sz w:val="26"/>
          <w:szCs w:val="26"/>
        </w:rPr>
        <w:br/>
        <w:t>od powiadomienia o ujawnionej wadzie przedstawiciel Gwaranta, o którym mowa w punkcie 6.9 udzieli odpowiedzi negatywnej lub nie udzieli żadnej odpowiedzi, o której mowa w punkcie 5.2 b) lub nie przystąpi do usuwania wady w ciągu 48 godzin od uzyskania informacji o jej zaistnieniu, wada zostanie usunięta przez Zamawiającego lub podmiot trzeci na zlecenie Zamawiającego, a Gwarant zostanie obciążony ryzykiem i kosztami takiej naprawy</w:t>
      </w:r>
      <w:r w:rsidR="00160F26">
        <w:rPr>
          <w:sz w:val="26"/>
          <w:szCs w:val="26"/>
        </w:rPr>
        <w:t>,</w:t>
      </w:r>
    </w:p>
    <w:p w:rsidR="002A5541" w:rsidRPr="008C0C5C" w:rsidRDefault="00160F26" w:rsidP="002A5541">
      <w:pPr>
        <w:jc w:val="both"/>
        <w:rPr>
          <w:sz w:val="26"/>
          <w:szCs w:val="26"/>
        </w:rPr>
      </w:pPr>
      <w:r>
        <w:rPr>
          <w:sz w:val="26"/>
          <w:szCs w:val="26"/>
        </w:rPr>
        <w:t xml:space="preserve">g) </w:t>
      </w:r>
      <w:r w:rsidRPr="00160F26">
        <w:rPr>
          <w:sz w:val="26"/>
          <w:szCs w:val="26"/>
        </w:rPr>
        <w:t>lub nie przystąpi do usuwania wady w ciągu 2 dni od uzyskania informacji o jej zaistnieniu, wada zostanie usunięta przez Zamawiającego lub podmiot trzeci na zlecenie Zamawiającego, a Gwarant zostanie obciążony ryzykiem i kosztami takiej naprawy</w:t>
      </w:r>
    </w:p>
    <w:p w:rsidR="002A5541" w:rsidRPr="008C0C5C" w:rsidRDefault="00160F26" w:rsidP="002A5541">
      <w:pPr>
        <w:jc w:val="both"/>
        <w:rPr>
          <w:sz w:val="26"/>
          <w:szCs w:val="26"/>
        </w:rPr>
      </w:pPr>
      <w:r>
        <w:rPr>
          <w:sz w:val="26"/>
          <w:szCs w:val="26"/>
        </w:rPr>
        <w:lastRenderedPageBreak/>
        <w:t>h</w:t>
      </w:r>
      <w:r w:rsidR="002A5541" w:rsidRPr="008C0C5C">
        <w:rPr>
          <w:sz w:val="26"/>
          <w:szCs w:val="26"/>
        </w:rPr>
        <w:t xml:space="preserve">) </w:t>
      </w:r>
      <w:r w:rsidR="00AA6179" w:rsidRPr="00AA6179">
        <w:rPr>
          <w:sz w:val="26"/>
          <w:szCs w:val="26"/>
        </w:rPr>
        <w:t>Gwarant jest zobowiązany do usuwania wady w trybie non-stop (tj. bez przerwy), aż do przywrócenia pełnej sprawności układu, lecz w terminie nie dłuższym niż 3 dni robocze. Jeżeli Gwarant nie dochowa narzuconego terminu, wada zostanie usunięta przez Zamawiającego lub podmiot trzeci na zlecenie Zamawiającego, a Gwarant zostanie obciążony ryzykiem i kosztami takiej naprawy</w:t>
      </w:r>
      <w:r w:rsidR="002A5541" w:rsidRPr="008C0C5C">
        <w:rPr>
          <w:sz w:val="26"/>
          <w:szCs w:val="26"/>
        </w:rPr>
        <w:t>.</w:t>
      </w:r>
    </w:p>
    <w:p w:rsidR="002A5541" w:rsidRPr="008C0C5C" w:rsidRDefault="002A5541" w:rsidP="002A5541">
      <w:pPr>
        <w:jc w:val="both"/>
        <w:rPr>
          <w:sz w:val="26"/>
          <w:szCs w:val="26"/>
        </w:rPr>
      </w:pPr>
      <w:r w:rsidRPr="008C0C5C">
        <w:rPr>
          <w:sz w:val="26"/>
          <w:szCs w:val="26"/>
        </w:rPr>
        <w:t>5.3. Usuniecie wad rzeczy w trybie awaryjnym przez Zamawiającego lub wyznaczony przez Zamawiającego podmiot trzeci, nie spowoduje utraty uprawnień gwarancyjnych dla tej rzeczy.</w:t>
      </w:r>
    </w:p>
    <w:p w:rsidR="002A5541" w:rsidRPr="008C0C5C" w:rsidRDefault="002A5541" w:rsidP="002A5541">
      <w:pPr>
        <w:jc w:val="both"/>
        <w:rPr>
          <w:sz w:val="26"/>
          <w:szCs w:val="26"/>
        </w:rPr>
      </w:pPr>
      <w:r w:rsidRPr="008C0C5C">
        <w:rPr>
          <w:sz w:val="26"/>
          <w:szCs w:val="26"/>
        </w:rPr>
        <w:t>5.4. W przypadku, gdy usuniecie wad rzeczy nastąpiło w trybie awaryjnym przez Zamawiającego lub wyznaczony przez Zamawiającego podmiot trzeci obowiązkiem Gwaranta jest weryfikacja poprawności wykonania naprawy, a w przypadku stwierdzenia konieczności dokonania naprawy wykonanie jej raz jeszcze lub wykonanie niezbędnych poprawek</w:t>
      </w:r>
    </w:p>
    <w:p w:rsidR="002A5541" w:rsidRPr="008C0C5C" w:rsidRDefault="002A5541" w:rsidP="002A5541">
      <w:pPr>
        <w:jc w:val="both"/>
        <w:rPr>
          <w:sz w:val="26"/>
          <w:szCs w:val="26"/>
        </w:rPr>
      </w:pPr>
      <w:r w:rsidRPr="008C0C5C">
        <w:rPr>
          <w:sz w:val="26"/>
          <w:szCs w:val="26"/>
        </w:rPr>
        <w:t>5.5. Usunięcie wad uważa się za skutecznie dokonane z chwilą podpisania przez obie strony Protokołu odbioru prac z usuwania wad.</w:t>
      </w:r>
    </w:p>
    <w:p w:rsidR="002A5541" w:rsidRPr="008C0C5C" w:rsidRDefault="002A5541" w:rsidP="002A5541">
      <w:pPr>
        <w:jc w:val="both"/>
        <w:rPr>
          <w:sz w:val="26"/>
          <w:szCs w:val="26"/>
        </w:rPr>
      </w:pPr>
      <w:r w:rsidRPr="008C0C5C">
        <w:rPr>
          <w:sz w:val="26"/>
          <w:szCs w:val="26"/>
        </w:rPr>
        <w:t>6. Komunikacja</w:t>
      </w:r>
    </w:p>
    <w:p w:rsidR="002A5541" w:rsidRPr="008C0C5C" w:rsidRDefault="002A5541" w:rsidP="002A5541">
      <w:pPr>
        <w:jc w:val="both"/>
        <w:rPr>
          <w:sz w:val="26"/>
          <w:szCs w:val="26"/>
        </w:rPr>
      </w:pPr>
      <w:r w:rsidRPr="008C0C5C">
        <w:rPr>
          <w:sz w:val="26"/>
          <w:szCs w:val="26"/>
        </w:rPr>
        <w:t>6.1. Komunikacja powinna być prowadzona za pomocą telefonu lub poczty elektronicznej (e-mail).</w:t>
      </w:r>
    </w:p>
    <w:p w:rsidR="002A5541" w:rsidRPr="008C0C5C" w:rsidRDefault="002A5541" w:rsidP="002A5541">
      <w:pPr>
        <w:jc w:val="both"/>
        <w:rPr>
          <w:sz w:val="26"/>
          <w:szCs w:val="26"/>
        </w:rPr>
      </w:pPr>
      <w:r w:rsidRPr="008C0C5C">
        <w:rPr>
          <w:sz w:val="26"/>
          <w:szCs w:val="26"/>
        </w:rPr>
        <w:t>6.2. Podczas stosowania wezwania do usuwania wad w trybie awaryjnym zgodnie z punktem 5.2 Zamawiający zobowiązany jest sporządzić protokół zawierający chronologiczny zapis wydarzeń wraz z treścią rozmów, rozmów telefonicznych lub e-maili związanych z wezwaniem Wykonawcy do usunięcia wady. Protokół należy przesłać wykonawcy zgodnie z punktem 6.2.</w:t>
      </w:r>
    </w:p>
    <w:p w:rsidR="002A5541" w:rsidRPr="008C0C5C" w:rsidRDefault="002A5541" w:rsidP="002A5541">
      <w:pPr>
        <w:jc w:val="both"/>
        <w:rPr>
          <w:sz w:val="26"/>
          <w:szCs w:val="26"/>
        </w:rPr>
      </w:pPr>
      <w:r w:rsidRPr="008C0C5C">
        <w:rPr>
          <w:sz w:val="26"/>
          <w:szCs w:val="26"/>
        </w:rPr>
        <w:t>6.3. Nieodebranie albo odmowa odebrania korespondencji pisemnej, będzie traktowane równoważnie z jego doręczeniem.</w:t>
      </w:r>
    </w:p>
    <w:p w:rsidR="002A5541" w:rsidRPr="008C0C5C" w:rsidRDefault="002A5541" w:rsidP="002A5541">
      <w:pPr>
        <w:jc w:val="both"/>
        <w:rPr>
          <w:sz w:val="26"/>
          <w:szCs w:val="26"/>
        </w:rPr>
      </w:pPr>
      <w:r w:rsidRPr="008C0C5C">
        <w:rPr>
          <w:sz w:val="26"/>
          <w:szCs w:val="26"/>
        </w:rPr>
        <w:t>6.4. Wszelkie pisma skierowane do Gwaranta należy wysyłać na adres:</w:t>
      </w:r>
    </w:p>
    <w:p w:rsidR="002A5541" w:rsidRPr="008C0C5C" w:rsidRDefault="002A5541" w:rsidP="002A5541">
      <w:pPr>
        <w:jc w:val="both"/>
        <w:rPr>
          <w:sz w:val="26"/>
          <w:szCs w:val="26"/>
        </w:rPr>
      </w:pPr>
      <w:r w:rsidRPr="008C0C5C">
        <w:rPr>
          <w:sz w:val="26"/>
          <w:szCs w:val="26"/>
        </w:rPr>
        <w:t>.............................................................................................................................</w:t>
      </w:r>
    </w:p>
    <w:p w:rsidR="002A5541" w:rsidRPr="008C0C5C" w:rsidRDefault="002A5541" w:rsidP="002A5541">
      <w:pPr>
        <w:jc w:val="both"/>
        <w:rPr>
          <w:sz w:val="26"/>
          <w:szCs w:val="26"/>
        </w:rPr>
      </w:pPr>
      <w:r w:rsidRPr="008C0C5C">
        <w:rPr>
          <w:sz w:val="26"/>
          <w:szCs w:val="26"/>
        </w:rPr>
        <w:lastRenderedPageBreak/>
        <w:t>6.5. Wszelkie pisma skierowane do Zamawiającego należy wysyłać na adres:</w:t>
      </w:r>
    </w:p>
    <w:p w:rsidR="002A5541" w:rsidRPr="008C0C5C" w:rsidRDefault="002A5541" w:rsidP="002A5541">
      <w:pPr>
        <w:jc w:val="both"/>
        <w:rPr>
          <w:sz w:val="26"/>
          <w:szCs w:val="26"/>
        </w:rPr>
      </w:pPr>
      <w:r w:rsidRPr="008C0C5C">
        <w:rPr>
          <w:sz w:val="26"/>
          <w:szCs w:val="26"/>
        </w:rPr>
        <w:t>……………………………………………………………………………………………</w:t>
      </w:r>
    </w:p>
    <w:p w:rsidR="002A5541" w:rsidRPr="008C0C5C" w:rsidRDefault="002A5541" w:rsidP="002A5541">
      <w:pPr>
        <w:jc w:val="both"/>
        <w:rPr>
          <w:sz w:val="26"/>
          <w:szCs w:val="26"/>
        </w:rPr>
      </w:pPr>
      <w:r w:rsidRPr="008C0C5C">
        <w:rPr>
          <w:sz w:val="26"/>
          <w:szCs w:val="26"/>
        </w:rPr>
        <w:t>6.6. O zmianach danych adresowych, o których mowa w punktach 6.5 i 6.6 strony obowiązane są informować się niezwłocznie, nie później niż 7 dni od chwili</w:t>
      </w:r>
    </w:p>
    <w:p w:rsidR="002A5541" w:rsidRPr="008C0C5C" w:rsidRDefault="002A5541" w:rsidP="002A5541">
      <w:pPr>
        <w:jc w:val="both"/>
        <w:rPr>
          <w:sz w:val="26"/>
          <w:szCs w:val="26"/>
        </w:rPr>
      </w:pPr>
      <w:r w:rsidRPr="008C0C5C">
        <w:rPr>
          <w:sz w:val="26"/>
          <w:szCs w:val="26"/>
        </w:rPr>
        <w:t>zaistnienia zmian, pod rygorem uznania wysłania korespondencji pod ostatnio znany adres za skutecznie doręczoną.</w:t>
      </w:r>
    </w:p>
    <w:p w:rsidR="002A5541" w:rsidRPr="008C0C5C" w:rsidRDefault="002A5541" w:rsidP="002A5541">
      <w:pPr>
        <w:jc w:val="both"/>
        <w:rPr>
          <w:sz w:val="26"/>
          <w:szCs w:val="26"/>
        </w:rPr>
      </w:pPr>
      <w:r w:rsidRPr="008C0C5C">
        <w:rPr>
          <w:sz w:val="26"/>
          <w:szCs w:val="26"/>
        </w:rPr>
        <w:t>6.7. Gwarant jest obowiązany w terminie 7 dni od daty złożenia wniosku o upadłość lub likwidację powiadomić na piśmie o tym fakcie Zamawiającego.</w:t>
      </w:r>
    </w:p>
    <w:p w:rsidR="002A5541" w:rsidRPr="008C0C5C" w:rsidRDefault="002A5541" w:rsidP="002A5541">
      <w:pPr>
        <w:jc w:val="both"/>
        <w:rPr>
          <w:sz w:val="26"/>
          <w:szCs w:val="26"/>
        </w:rPr>
      </w:pPr>
      <w:r w:rsidRPr="008C0C5C">
        <w:rPr>
          <w:sz w:val="26"/>
          <w:szCs w:val="26"/>
        </w:rPr>
        <w:t>6.8. Gwarant do komunikacji dotyczącej gwarancji (w tym do odbierania zgłoszeń wad i usterek gwarancyjnych) wyznacza swojego przedstawiciela:</w:t>
      </w:r>
    </w:p>
    <w:p w:rsidR="002A5541" w:rsidRPr="008C0C5C" w:rsidRDefault="002A5541" w:rsidP="002A5541">
      <w:pPr>
        <w:jc w:val="both"/>
        <w:rPr>
          <w:sz w:val="26"/>
          <w:szCs w:val="26"/>
        </w:rPr>
      </w:pPr>
      <w:r w:rsidRPr="008C0C5C">
        <w:rPr>
          <w:sz w:val="26"/>
          <w:szCs w:val="26"/>
        </w:rPr>
        <w:t>…………………………….</w:t>
      </w:r>
    </w:p>
    <w:p w:rsidR="002A5541" w:rsidRPr="008C0C5C" w:rsidRDefault="002A5541" w:rsidP="002A5541">
      <w:pPr>
        <w:jc w:val="both"/>
        <w:rPr>
          <w:sz w:val="26"/>
          <w:szCs w:val="26"/>
        </w:rPr>
      </w:pPr>
      <w:r w:rsidRPr="008C0C5C">
        <w:rPr>
          <w:sz w:val="26"/>
          <w:szCs w:val="26"/>
        </w:rPr>
        <w:t>6.9. Zamawiający do komunikacji dotyczącej gwarancji (w tym do zgłaszania wad i usterek gwarancyjnych) wyznacza poniższe osoby:</w:t>
      </w:r>
    </w:p>
    <w:p w:rsidR="002A5541" w:rsidRPr="008C0C5C" w:rsidRDefault="002A5541" w:rsidP="002A5541">
      <w:pPr>
        <w:jc w:val="both"/>
        <w:rPr>
          <w:sz w:val="26"/>
          <w:szCs w:val="26"/>
        </w:rPr>
      </w:pPr>
      <w:r w:rsidRPr="008C0C5C">
        <w:rPr>
          <w:sz w:val="26"/>
          <w:szCs w:val="26"/>
        </w:rPr>
        <w:t xml:space="preserve"> 6</w:t>
      </w:r>
    </w:p>
    <w:p w:rsidR="002A5541" w:rsidRPr="008C0C5C" w:rsidRDefault="002A5541" w:rsidP="002A5541">
      <w:pPr>
        <w:jc w:val="both"/>
        <w:rPr>
          <w:sz w:val="26"/>
          <w:szCs w:val="26"/>
        </w:rPr>
      </w:pPr>
      <w:r w:rsidRPr="008C0C5C">
        <w:rPr>
          <w:sz w:val="26"/>
          <w:szCs w:val="26"/>
        </w:rPr>
        <w:t>a) ………………………………..</w:t>
      </w:r>
    </w:p>
    <w:p w:rsidR="002A5541" w:rsidRPr="008C0C5C" w:rsidRDefault="002A5541" w:rsidP="002A5541">
      <w:pPr>
        <w:jc w:val="both"/>
        <w:rPr>
          <w:sz w:val="26"/>
          <w:szCs w:val="26"/>
        </w:rPr>
      </w:pPr>
      <w:r w:rsidRPr="008C0C5C">
        <w:rPr>
          <w:sz w:val="26"/>
          <w:szCs w:val="26"/>
        </w:rPr>
        <w:t>b) ……………………………………</w:t>
      </w:r>
    </w:p>
    <w:p w:rsidR="002A5541" w:rsidRPr="008C0C5C" w:rsidRDefault="002A5541" w:rsidP="002A5541">
      <w:pPr>
        <w:jc w:val="both"/>
        <w:rPr>
          <w:sz w:val="26"/>
          <w:szCs w:val="26"/>
        </w:rPr>
      </w:pPr>
      <w:r w:rsidRPr="008C0C5C">
        <w:rPr>
          <w:sz w:val="26"/>
          <w:szCs w:val="26"/>
        </w:rPr>
        <w:t>c) …………………………………</w:t>
      </w:r>
    </w:p>
    <w:p w:rsidR="002A5541" w:rsidRPr="008C0C5C" w:rsidRDefault="002A5541" w:rsidP="002A5541">
      <w:pPr>
        <w:jc w:val="both"/>
        <w:rPr>
          <w:sz w:val="26"/>
          <w:szCs w:val="26"/>
        </w:rPr>
      </w:pPr>
      <w:r w:rsidRPr="008C0C5C">
        <w:rPr>
          <w:sz w:val="26"/>
          <w:szCs w:val="26"/>
        </w:rPr>
        <w:t>d) ………………………………..</w:t>
      </w:r>
    </w:p>
    <w:p w:rsidR="002A5541" w:rsidRPr="008C0C5C" w:rsidRDefault="002A5541" w:rsidP="002A5541">
      <w:pPr>
        <w:jc w:val="both"/>
        <w:rPr>
          <w:sz w:val="26"/>
          <w:szCs w:val="26"/>
        </w:rPr>
      </w:pPr>
      <w:r w:rsidRPr="008C0C5C">
        <w:rPr>
          <w:sz w:val="26"/>
          <w:szCs w:val="26"/>
        </w:rPr>
        <w:t>e) ………………………………..</w:t>
      </w:r>
    </w:p>
    <w:p w:rsidR="002A5541" w:rsidRPr="008C0C5C" w:rsidRDefault="002A5541" w:rsidP="002A5541">
      <w:pPr>
        <w:jc w:val="both"/>
        <w:rPr>
          <w:sz w:val="26"/>
          <w:szCs w:val="26"/>
        </w:rPr>
      </w:pPr>
      <w:r w:rsidRPr="008C0C5C">
        <w:rPr>
          <w:sz w:val="26"/>
          <w:szCs w:val="26"/>
        </w:rPr>
        <w:t>7. Postanowienia końcowe</w:t>
      </w:r>
    </w:p>
    <w:p w:rsidR="002A5541" w:rsidRPr="008C0C5C" w:rsidRDefault="002A5541" w:rsidP="002A5541">
      <w:pPr>
        <w:jc w:val="both"/>
        <w:rPr>
          <w:sz w:val="26"/>
          <w:szCs w:val="26"/>
        </w:rPr>
      </w:pPr>
      <w:r w:rsidRPr="008C0C5C">
        <w:rPr>
          <w:sz w:val="26"/>
          <w:szCs w:val="26"/>
        </w:rPr>
        <w:t>7.1. W sprawach nieuregulowanych niniejszą Kartą Gwarancyjną zastosowanie mają odpowiednie przepisy prawa polskiego, w szczególności Kodeksu cywilnego.</w:t>
      </w:r>
    </w:p>
    <w:p w:rsidR="002A5541" w:rsidRPr="008C0C5C" w:rsidRDefault="002A5541" w:rsidP="002A5541">
      <w:pPr>
        <w:jc w:val="both"/>
        <w:rPr>
          <w:sz w:val="26"/>
          <w:szCs w:val="26"/>
        </w:rPr>
      </w:pPr>
      <w:r w:rsidRPr="008C0C5C">
        <w:rPr>
          <w:sz w:val="26"/>
          <w:szCs w:val="26"/>
        </w:rPr>
        <w:t>7.2. Niniejsza Karta Gwarancyjna jest integralną częścią Umowy.</w:t>
      </w:r>
    </w:p>
    <w:p w:rsidR="002A5541" w:rsidRPr="008C0C5C" w:rsidRDefault="002A5541" w:rsidP="002A5541">
      <w:pPr>
        <w:jc w:val="both"/>
        <w:rPr>
          <w:sz w:val="26"/>
          <w:szCs w:val="26"/>
        </w:rPr>
      </w:pPr>
      <w:r w:rsidRPr="008C0C5C">
        <w:rPr>
          <w:sz w:val="26"/>
          <w:szCs w:val="26"/>
        </w:rPr>
        <w:lastRenderedPageBreak/>
        <w:t>7.3. Wszelkie zmiany niniejszej Karty Gwarancyjnej wymagają formy pisemnej pod rygorem nieważności. Gwarant Zamawiający</w:t>
      </w:r>
    </w:p>
    <w:p w:rsidR="00491127" w:rsidRDefault="00491127" w:rsidP="002A5541">
      <w:pPr>
        <w:jc w:val="center"/>
      </w:pPr>
    </w:p>
    <w:sectPr w:rsidR="0049112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985" w:rsidRDefault="00E55985" w:rsidP="00313FE9">
      <w:pPr>
        <w:spacing w:after="0" w:line="240" w:lineRule="auto"/>
      </w:pPr>
      <w:r>
        <w:separator/>
      </w:r>
    </w:p>
  </w:endnote>
  <w:endnote w:type="continuationSeparator" w:id="0">
    <w:p w:rsidR="00E55985" w:rsidRDefault="00E55985" w:rsidP="00313F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985" w:rsidRDefault="00E55985" w:rsidP="00313FE9">
      <w:pPr>
        <w:spacing w:after="0" w:line="240" w:lineRule="auto"/>
      </w:pPr>
      <w:r>
        <w:separator/>
      </w:r>
    </w:p>
  </w:footnote>
  <w:footnote w:type="continuationSeparator" w:id="0">
    <w:p w:rsidR="00E55985" w:rsidRDefault="00E55985" w:rsidP="00313F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28D" w:rsidRDefault="005965B9" w:rsidP="0002728D">
    <w:pPr>
      <w:pStyle w:val="Nagwek"/>
    </w:pPr>
    <w:r>
      <w:rPr>
        <w:lang w:eastAsia="pl-PL"/>
      </w:rPr>
      <w:drawing>
        <wp:inline distT="0" distB="0" distL="0" distR="0" wp14:anchorId="5A473219">
          <wp:extent cx="5771515" cy="685800"/>
          <wp:effectExtent l="0" t="0" r="63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1515" cy="685800"/>
                  </a:xfrm>
                  <a:prstGeom prst="rect">
                    <a:avLst/>
                  </a:prstGeom>
                  <a:noFill/>
                </pic:spPr>
              </pic:pic>
            </a:graphicData>
          </a:graphic>
        </wp:inline>
      </w:drawing>
    </w:r>
  </w:p>
  <w:p w:rsidR="0002728D" w:rsidRDefault="0002728D" w:rsidP="0002728D">
    <w:pPr>
      <w:pStyle w:val="Nagwek"/>
    </w:pPr>
  </w:p>
  <w:p w:rsidR="005965B9" w:rsidRDefault="005965B9" w:rsidP="005965B9">
    <w:pPr>
      <w:pStyle w:val="Nagwek"/>
      <w:rPr>
        <w:szCs w:val="26"/>
      </w:rPr>
    </w:pPr>
    <w:r w:rsidRPr="005965B9">
      <w:rPr>
        <w:szCs w:val="26"/>
      </w:rPr>
      <w:t>Miejski Zakład Wodociągów i Kanalizacji w Nowym Targu sp. z o.o., ul. Długa 21, 34-400 Nowy Targ</w:t>
    </w:r>
  </w:p>
  <w:p w:rsidR="0002728D" w:rsidRDefault="0002728D" w:rsidP="0002728D">
    <w:pPr>
      <w:pStyle w:val="Nagwek"/>
      <w:jc w:val="center"/>
      <w:rPr>
        <w:szCs w:val="26"/>
      </w:rPr>
    </w:pPr>
  </w:p>
  <w:p w:rsidR="0002728D" w:rsidRDefault="005965B9" w:rsidP="0002728D">
    <w:pPr>
      <w:pStyle w:val="Nagwek"/>
      <w:jc w:val="center"/>
      <w:rPr>
        <w:szCs w:val="26"/>
      </w:rPr>
    </w:pPr>
    <w:r w:rsidRPr="005965B9">
      <w:rPr>
        <w:rFonts w:ascii="Calibri" w:eastAsia="Times New Roman" w:hAnsi="Calibri" w:cs="Calibri"/>
        <w:b/>
        <w:noProof w:val="0"/>
        <w:lang w:eastAsia="pl-PL"/>
      </w:rPr>
      <w:t xml:space="preserve">Modernizacja, rozbudowa i remont oczyszczalni ścieków w Nowym Targu, </w:t>
    </w:r>
    <w:proofErr w:type="spellStart"/>
    <w:r w:rsidRPr="005965B9">
      <w:rPr>
        <w:rFonts w:ascii="Calibri" w:eastAsia="Times New Roman" w:hAnsi="Calibri" w:cs="Calibri"/>
        <w:b/>
        <w:noProof w:val="0"/>
        <w:lang w:eastAsia="pl-PL"/>
      </w:rPr>
      <w:t>ZS.263.2.2026</w:t>
    </w:r>
    <w:proofErr w:type="spellEnd"/>
    <w:r w:rsidRPr="005965B9">
      <w:rPr>
        <w:rFonts w:ascii="Calibri" w:eastAsia="Times New Roman" w:hAnsi="Calibri" w:cs="Calibri"/>
        <w:b/>
        <w:noProof w:val="0"/>
        <w:lang w:eastAsia="pl-PL"/>
      </w:rPr>
      <w:t>/</w:t>
    </w:r>
    <w:proofErr w:type="spellStart"/>
    <w:r w:rsidRPr="005965B9">
      <w:rPr>
        <w:rFonts w:ascii="Calibri" w:eastAsia="Times New Roman" w:hAnsi="Calibri" w:cs="Calibri"/>
        <w:b/>
        <w:noProof w:val="0"/>
        <w:lang w:eastAsia="pl-PL"/>
      </w:rPr>
      <w:t>FENX</w:t>
    </w:r>
    <w:proofErr w:type="spellEnd"/>
  </w:p>
  <w:p w:rsidR="00313FE9" w:rsidRDefault="00313FE9">
    <w:pPr>
      <w:pStyle w:val="Nagwek"/>
      <w:rPr>
        <w:szCs w:val="26"/>
      </w:rPr>
    </w:pPr>
  </w:p>
  <w:p w:rsidR="005965B9" w:rsidRPr="005965B9" w:rsidRDefault="005965B9" w:rsidP="005965B9">
    <w:pPr>
      <w:pStyle w:val="Nagwek"/>
      <w:rPr>
        <w:szCs w:val="26"/>
      </w:rPr>
    </w:pPr>
    <w:r>
      <w:rPr>
        <w:szCs w:val="26"/>
      </w:rPr>
      <w:tab/>
    </w:r>
    <w:r w:rsidRPr="005965B9">
      <w:rPr>
        <w:szCs w:val="26"/>
      </w:rPr>
      <w:t>Projekt FEnIKS „Rozbudowa i modernizacja Gospodarki ściekowej w Nowym Targu – III Etap”</w:t>
    </w:r>
  </w:p>
  <w:p w:rsidR="005965B9" w:rsidRDefault="005965B9" w:rsidP="005965B9">
    <w:pPr>
      <w:pStyle w:val="Nagwek"/>
      <w:rPr>
        <w:szCs w:val="26"/>
      </w:rPr>
    </w:pPr>
    <w:r>
      <w:rPr>
        <w:szCs w:val="26"/>
      </w:rPr>
      <w:tab/>
    </w:r>
    <w:r w:rsidRPr="005965B9">
      <w:rPr>
        <w:szCs w:val="26"/>
      </w:rPr>
      <w:t>(umowa o dofinansowanie nr FENX.01.03-IW.01-0059/25)</w:t>
    </w:r>
  </w:p>
  <w:p w:rsidR="005965B9" w:rsidRDefault="005965B9" w:rsidP="005965B9">
    <w:pPr>
      <w:pStyle w:val="Nagwek"/>
      <w:rPr>
        <w:szCs w:val="26"/>
      </w:rPr>
    </w:pPr>
  </w:p>
  <w:p w:rsidR="005965B9" w:rsidRDefault="005965B9">
    <w:pPr>
      <w:pStyle w:val="Nagwek"/>
      <w:rPr>
        <w:szCs w:val="26"/>
      </w:rPr>
    </w:pPr>
  </w:p>
  <w:p w:rsidR="005965B9" w:rsidRDefault="005965B9">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B5D"/>
    <w:rsid w:val="000144F2"/>
    <w:rsid w:val="00026DB8"/>
    <w:rsid w:val="0002728D"/>
    <w:rsid w:val="000616E3"/>
    <w:rsid w:val="00160F26"/>
    <w:rsid w:val="0018004A"/>
    <w:rsid w:val="00223517"/>
    <w:rsid w:val="002A5541"/>
    <w:rsid w:val="00313FE9"/>
    <w:rsid w:val="00491127"/>
    <w:rsid w:val="004F56BB"/>
    <w:rsid w:val="005965B9"/>
    <w:rsid w:val="00597D01"/>
    <w:rsid w:val="007D6B5D"/>
    <w:rsid w:val="008E2F37"/>
    <w:rsid w:val="009846DE"/>
    <w:rsid w:val="00AA6179"/>
    <w:rsid w:val="00AC340D"/>
    <w:rsid w:val="00AD0D32"/>
    <w:rsid w:val="00C533D3"/>
    <w:rsid w:val="00D45AA0"/>
    <w:rsid w:val="00DE0266"/>
    <w:rsid w:val="00E559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0F52BF"/>
  <w15:docId w15:val="{A8EDBAC4-3097-4059-8AF3-16DF29BD7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13FE9"/>
    <w:pPr>
      <w:spacing w:after="160" w:line="259" w:lineRule="auto"/>
    </w:pPr>
    <w:rPr>
      <w:noProo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8004A"/>
    <w:pPr>
      <w:spacing w:before="120" w:after="320" w:line="276" w:lineRule="auto"/>
      <w:ind w:left="720"/>
      <w:contextualSpacing/>
      <w:jc w:val="both"/>
    </w:pPr>
    <w:rPr>
      <w:rFonts w:ascii="Times New Roman" w:hAnsi="Times New Roman"/>
      <w:noProof w:val="0"/>
    </w:rPr>
  </w:style>
  <w:style w:type="paragraph" w:styleId="Nagwek">
    <w:name w:val="header"/>
    <w:basedOn w:val="Normalny"/>
    <w:link w:val="NagwekZnak"/>
    <w:uiPriority w:val="99"/>
    <w:unhideWhenUsed/>
    <w:rsid w:val="00313F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3FE9"/>
    <w:rPr>
      <w:noProof/>
    </w:rPr>
  </w:style>
  <w:style w:type="paragraph" w:styleId="Stopka">
    <w:name w:val="footer"/>
    <w:basedOn w:val="Normalny"/>
    <w:link w:val="StopkaZnak"/>
    <w:uiPriority w:val="99"/>
    <w:unhideWhenUsed/>
    <w:rsid w:val="00313F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3FE9"/>
    <w:rPr>
      <w:noProof/>
    </w:rPr>
  </w:style>
  <w:style w:type="paragraph" w:styleId="Tekstdymka">
    <w:name w:val="Balloon Text"/>
    <w:basedOn w:val="Normalny"/>
    <w:link w:val="TekstdymkaZnak"/>
    <w:uiPriority w:val="99"/>
    <w:semiHidden/>
    <w:unhideWhenUsed/>
    <w:rsid w:val="00313FE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13FE9"/>
    <w:rPr>
      <w:rFonts w:ascii="Tahoma" w:hAnsi="Tahoma" w:cs="Tahoma"/>
      <w:noProof/>
      <w:sz w:val="16"/>
      <w:szCs w:val="16"/>
    </w:rPr>
  </w:style>
  <w:style w:type="paragraph" w:styleId="Bezodstpw">
    <w:name w:val="No Spacing"/>
    <w:uiPriority w:val="1"/>
    <w:qFormat/>
    <w:rsid w:val="00DE0266"/>
    <w:pPr>
      <w:spacing w:after="0" w:line="240" w:lineRule="auto"/>
      <w:jc w:val="both"/>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25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10</Pages>
  <Words>2105</Words>
  <Characters>12636</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OchabK</dc:creator>
  <cp:lastModifiedBy>Dell</cp:lastModifiedBy>
  <cp:revision>14</cp:revision>
  <cp:lastPrinted>2024-12-05T12:28:00Z</cp:lastPrinted>
  <dcterms:created xsi:type="dcterms:W3CDTF">2024-10-23T10:51:00Z</dcterms:created>
  <dcterms:modified xsi:type="dcterms:W3CDTF">2026-06-02T09:07:00Z</dcterms:modified>
</cp:coreProperties>
</file>